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46" w:rsidRDefault="00600946" w:rsidP="00CA0042">
      <w:pPr>
        <w:shd w:val="clear" w:color="auto" w:fill="FFFFFF"/>
        <w:spacing w:after="0" w:line="240" w:lineRule="auto"/>
        <w:jc w:val="center"/>
        <w:outlineLvl w:val="0"/>
        <w:rPr>
          <w:rFonts w:ascii="Times New Roman" w:eastAsia="Times New Roman" w:hAnsi="Times New Roman" w:cs="Times New Roman"/>
          <w:b/>
          <w:bCs/>
          <w:color w:val="838383"/>
          <w:kern w:val="36"/>
          <w:sz w:val="36"/>
          <w:szCs w:val="24"/>
        </w:rPr>
      </w:pPr>
      <w:r w:rsidRPr="00600946">
        <w:rPr>
          <w:rFonts w:ascii="Times New Roman" w:eastAsia="Times New Roman" w:hAnsi="Times New Roman" w:cs="Times New Roman"/>
          <w:b/>
          <w:bCs/>
          <w:color w:val="838383"/>
          <w:kern w:val="36"/>
          <w:sz w:val="36"/>
          <w:szCs w:val="24"/>
        </w:rPr>
        <w:t>Ön Koşullar ve Kayıtta İstenen Belgeler</w:t>
      </w:r>
    </w:p>
    <w:p w:rsidR="00CA0042" w:rsidRPr="00600946" w:rsidRDefault="00CA0042" w:rsidP="00CA0042">
      <w:pPr>
        <w:shd w:val="clear" w:color="auto" w:fill="FFFFFF"/>
        <w:spacing w:after="0" w:line="240" w:lineRule="auto"/>
        <w:jc w:val="center"/>
        <w:outlineLvl w:val="0"/>
        <w:rPr>
          <w:rFonts w:ascii="Times New Roman" w:eastAsia="Times New Roman" w:hAnsi="Times New Roman" w:cs="Times New Roman"/>
          <w:b/>
          <w:bCs/>
          <w:color w:val="838383"/>
          <w:kern w:val="36"/>
          <w:sz w:val="36"/>
          <w:szCs w:val="24"/>
        </w:rPr>
      </w:pPr>
    </w:p>
    <w:p w:rsidR="00600946" w:rsidRPr="00600946" w:rsidRDefault="00600946" w:rsidP="00CA0042">
      <w:pPr>
        <w:shd w:val="clear" w:color="auto" w:fill="FFFFFF"/>
        <w:spacing w:after="0" w:line="240" w:lineRule="auto"/>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KAYIT İÇİN ÖN KOŞULLAR NELERDİR</w:t>
      </w:r>
      <w:r w:rsidRPr="00600946">
        <w:rPr>
          <w:rFonts w:ascii="Times New Roman" w:eastAsia="Times New Roman" w:hAnsi="Times New Roman" w:cs="Times New Roman"/>
          <w:color w:val="212529"/>
          <w:sz w:val="24"/>
          <w:szCs w:val="24"/>
        </w:rPr>
        <w:t>?</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1) En az ortaokul mezunu olmak</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2) İçinde bulunduğumuz eğitim-öğretim yılında başka bir mesleki eğitim merkezinde sınıf tekrarına kalmamış olmak</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3) Daha önce başka bir mesleki eğitim merkezinde aynı meslek dalında iki defa sınıf tekrarı yapmamış olmak</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4) Bünyesi ve sağlık durumu gireceği mesleğin gerektirdiği işleri yapmaya uygun olmak</w:t>
      </w:r>
    </w:p>
    <w:p w:rsid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5) Öğrencinin staj yapmaya uygun bir iş yeri temin edebilmesi</w:t>
      </w:r>
    </w:p>
    <w:p w:rsidR="00CA0042" w:rsidRPr="00600946" w:rsidRDefault="00CA0042" w:rsidP="00CA0042">
      <w:pPr>
        <w:shd w:val="clear" w:color="auto" w:fill="FFFFFF"/>
        <w:spacing w:after="0" w:line="240" w:lineRule="auto"/>
        <w:jc w:val="both"/>
        <w:rPr>
          <w:rFonts w:ascii="Times New Roman" w:eastAsia="Times New Roman" w:hAnsi="Times New Roman" w:cs="Times New Roman"/>
          <w:color w:val="212529"/>
          <w:sz w:val="24"/>
          <w:szCs w:val="24"/>
        </w:rPr>
      </w:pP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KAYIT SIRASINDA HANGİ BELGELER İSTENİR</w:t>
      </w:r>
      <w:r w:rsidRPr="00600946">
        <w:rPr>
          <w:rFonts w:ascii="Times New Roman" w:eastAsia="Times New Roman" w:hAnsi="Times New Roman" w:cs="Times New Roman"/>
          <w:color w:val="212529"/>
          <w:sz w:val="24"/>
          <w:szCs w:val="24"/>
        </w:rPr>
        <w:t>?</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1</w:t>
      </w:r>
      <w:r w:rsidRPr="00600946">
        <w:rPr>
          <w:rFonts w:ascii="Times New Roman" w:eastAsia="Times New Roman" w:hAnsi="Times New Roman" w:cs="Times New Roman"/>
          <w:color w:val="212529"/>
          <w:sz w:val="24"/>
          <w:szCs w:val="24"/>
        </w:rPr>
        <w:t>) Öğrenci Kimlik Fotokopisi (Bir adet)</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2</w:t>
      </w:r>
      <w:r w:rsidRPr="00600946">
        <w:rPr>
          <w:rFonts w:ascii="Times New Roman" w:eastAsia="Times New Roman" w:hAnsi="Times New Roman" w:cs="Times New Roman"/>
          <w:color w:val="212529"/>
          <w:sz w:val="24"/>
          <w:szCs w:val="24"/>
        </w:rPr>
        <w:t xml:space="preserve">) </w:t>
      </w:r>
      <w:proofErr w:type="spellStart"/>
      <w:r w:rsidRPr="00CA0042">
        <w:rPr>
          <w:rFonts w:ascii="Times New Roman" w:eastAsia="Times New Roman" w:hAnsi="Times New Roman" w:cs="Times New Roman"/>
          <w:color w:val="212529"/>
          <w:sz w:val="24"/>
          <w:szCs w:val="24"/>
        </w:rPr>
        <w:t>Biyometrik</w:t>
      </w:r>
      <w:proofErr w:type="spellEnd"/>
      <w:r w:rsidRPr="00CA0042">
        <w:rPr>
          <w:rFonts w:ascii="Times New Roman" w:eastAsia="Times New Roman" w:hAnsi="Times New Roman" w:cs="Times New Roman"/>
          <w:color w:val="212529"/>
          <w:sz w:val="24"/>
          <w:szCs w:val="24"/>
        </w:rPr>
        <w:t xml:space="preserve"> </w:t>
      </w:r>
      <w:r w:rsidRPr="00600946">
        <w:rPr>
          <w:rFonts w:ascii="Times New Roman" w:eastAsia="Times New Roman" w:hAnsi="Times New Roman" w:cs="Times New Roman"/>
          <w:color w:val="212529"/>
          <w:sz w:val="24"/>
          <w:szCs w:val="24"/>
        </w:rPr>
        <w:t>Vesikalık Fotoğraf (İki adet)</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3</w:t>
      </w:r>
      <w:r w:rsidRPr="00600946">
        <w:rPr>
          <w:rFonts w:ascii="Times New Roman" w:eastAsia="Times New Roman" w:hAnsi="Times New Roman" w:cs="Times New Roman"/>
          <w:color w:val="212529"/>
          <w:sz w:val="24"/>
          <w:szCs w:val="24"/>
        </w:rPr>
        <w:t>) Ortaokulu Bitirdiğine Dair Belge (Ortaokuldan mezuniyet belgesi veya ayrıldığı liseden tasdikname veya açık lise öğrenci belgesi veya lise diploması)</w:t>
      </w:r>
    </w:p>
    <w:p w:rsidR="00600946" w:rsidRPr="00CA0042"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4</w:t>
      </w:r>
      <w:r w:rsidRPr="00600946">
        <w:rPr>
          <w:rFonts w:ascii="Times New Roman" w:eastAsia="Times New Roman" w:hAnsi="Times New Roman" w:cs="Times New Roman"/>
          <w:color w:val="212529"/>
          <w:sz w:val="24"/>
          <w:szCs w:val="24"/>
        </w:rPr>
        <w:t>) Çıraklık Sözleşmesi</w:t>
      </w:r>
      <w:r w:rsidRPr="00CA0042">
        <w:rPr>
          <w:rFonts w:ascii="Times New Roman" w:eastAsia="Times New Roman" w:hAnsi="Times New Roman" w:cs="Times New Roman"/>
          <w:color w:val="212529"/>
          <w:sz w:val="24"/>
          <w:szCs w:val="24"/>
        </w:rPr>
        <w:t xml:space="preserve"> (İnternet Sitemizden </w:t>
      </w:r>
      <w:proofErr w:type="gramStart"/>
      <w:r w:rsidRPr="00CA0042">
        <w:rPr>
          <w:rFonts w:ascii="Times New Roman" w:eastAsia="Times New Roman" w:hAnsi="Times New Roman" w:cs="Times New Roman"/>
          <w:color w:val="212529"/>
          <w:sz w:val="24"/>
          <w:szCs w:val="24"/>
        </w:rPr>
        <w:t>yada</w:t>
      </w:r>
      <w:proofErr w:type="gramEnd"/>
      <w:r w:rsidRPr="00CA0042">
        <w:rPr>
          <w:rFonts w:ascii="Times New Roman" w:eastAsia="Times New Roman" w:hAnsi="Times New Roman" w:cs="Times New Roman"/>
          <w:color w:val="212529"/>
          <w:sz w:val="24"/>
          <w:szCs w:val="24"/>
        </w:rPr>
        <w:t xml:space="preserve"> Okulumuzdan temin edilebilir. </w:t>
      </w:r>
      <w:r w:rsidRPr="00600946">
        <w:rPr>
          <w:rFonts w:ascii="Times New Roman" w:eastAsia="Times New Roman" w:hAnsi="Times New Roman" w:cs="Times New Roman"/>
          <w:color w:val="212529"/>
          <w:sz w:val="24"/>
          <w:szCs w:val="24"/>
        </w:rPr>
        <w:t>A4 eba</w:t>
      </w:r>
      <w:r w:rsidRPr="00CA0042">
        <w:rPr>
          <w:rFonts w:ascii="Times New Roman" w:eastAsia="Times New Roman" w:hAnsi="Times New Roman" w:cs="Times New Roman"/>
          <w:color w:val="212529"/>
          <w:sz w:val="24"/>
          <w:szCs w:val="24"/>
        </w:rPr>
        <w:t>d</w:t>
      </w:r>
      <w:r w:rsidRPr="00600946">
        <w:rPr>
          <w:rFonts w:ascii="Times New Roman" w:eastAsia="Times New Roman" w:hAnsi="Times New Roman" w:cs="Times New Roman"/>
          <w:color w:val="212529"/>
          <w:sz w:val="24"/>
          <w:szCs w:val="24"/>
        </w:rPr>
        <w:t>ında arkalı önlü basılıp mavi tükenmez kalemle doldurul</w:t>
      </w:r>
      <w:r w:rsidRPr="00CA0042">
        <w:rPr>
          <w:rFonts w:ascii="Times New Roman" w:eastAsia="Times New Roman" w:hAnsi="Times New Roman" w:cs="Times New Roman"/>
          <w:color w:val="212529"/>
          <w:sz w:val="24"/>
          <w:szCs w:val="24"/>
        </w:rPr>
        <w:t>up imzalanacaktır. Sözleşmeyi imzalayacak veli usta/usta öğretici ve öğrenciler, Okula gelerek, Okul İdarecileri yanında imzalarını atacaklardır.</w:t>
      </w:r>
      <w:proofErr w:type="gramStart"/>
      <w:r w:rsidRPr="00CA0042">
        <w:rPr>
          <w:rFonts w:ascii="Times New Roman" w:eastAsia="Times New Roman" w:hAnsi="Times New Roman" w:cs="Times New Roman"/>
          <w:color w:val="212529"/>
          <w:sz w:val="24"/>
          <w:szCs w:val="24"/>
        </w:rPr>
        <w:t>)</w:t>
      </w:r>
      <w:proofErr w:type="gramEnd"/>
      <w:r w:rsidRPr="00CA0042">
        <w:rPr>
          <w:rFonts w:ascii="Times New Roman" w:eastAsia="Times New Roman" w:hAnsi="Times New Roman" w:cs="Times New Roman"/>
          <w:color w:val="212529"/>
          <w:sz w:val="24"/>
          <w:szCs w:val="24"/>
        </w:rPr>
        <w:t xml:space="preserve"> </w:t>
      </w:r>
    </w:p>
    <w:p w:rsid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5</w:t>
      </w:r>
      <w:r w:rsidRPr="00600946">
        <w:rPr>
          <w:rFonts w:ascii="Times New Roman" w:eastAsia="Times New Roman" w:hAnsi="Times New Roman" w:cs="Times New Roman"/>
          <w:color w:val="212529"/>
          <w:sz w:val="24"/>
          <w:szCs w:val="24"/>
        </w:rPr>
        <w:t>) Ustalık ve Usta Öğreticilik Belgesi (Öğrencinin mesleki eğitim alacağı işyerinde Usta Öğretici bulunması şarttır. Farklı bir işletmede çalışan usta öğreticinin belgeleri gösterilerek usta öğreticisi bulunmayan bir işletmede çırak öğrenci çalıştırılamaz. Usta öğreticinin ilgili işyerinde halen çalıştığının belgelendirilmesi gerekir. Usta öğretici işletmenin çalışanı ise e-devlet</w:t>
      </w:r>
      <w:r w:rsidR="00CA0042" w:rsidRPr="00CA0042">
        <w:rPr>
          <w:rFonts w:ascii="Times New Roman" w:eastAsia="Times New Roman" w:hAnsi="Times New Roman" w:cs="Times New Roman"/>
          <w:color w:val="212529"/>
          <w:sz w:val="24"/>
          <w:szCs w:val="24"/>
        </w:rPr>
        <w:t>’</w:t>
      </w:r>
      <w:r w:rsidRPr="00600946">
        <w:rPr>
          <w:rFonts w:ascii="Times New Roman" w:eastAsia="Times New Roman" w:hAnsi="Times New Roman" w:cs="Times New Roman"/>
          <w:color w:val="212529"/>
          <w:sz w:val="24"/>
          <w:szCs w:val="24"/>
        </w:rPr>
        <w:t>ten SGK Hizmet Dökümü (</w:t>
      </w:r>
      <w:proofErr w:type="spellStart"/>
      <w:r w:rsidRPr="00600946">
        <w:rPr>
          <w:rFonts w:ascii="Times New Roman" w:eastAsia="Times New Roman" w:hAnsi="Times New Roman" w:cs="Times New Roman"/>
          <w:color w:val="212529"/>
          <w:sz w:val="24"/>
          <w:szCs w:val="24"/>
        </w:rPr>
        <w:t>Barkodlu</w:t>
      </w:r>
      <w:proofErr w:type="spellEnd"/>
      <w:r w:rsidRPr="00600946">
        <w:rPr>
          <w:rFonts w:ascii="Times New Roman" w:eastAsia="Times New Roman" w:hAnsi="Times New Roman" w:cs="Times New Roman"/>
          <w:color w:val="212529"/>
          <w:sz w:val="24"/>
          <w:szCs w:val="24"/>
        </w:rPr>
        <w:t xml:space="preserve">), işletmenin sahibi/ortağı ise noterden imza sirküleri veya ticaret sicil gazetesi ve/veya (şahıs şirketi ise) vergi levhası ibraz edilir. Usta öğreticinin belgesi ve işyerinde yaptığı iş ile öğrencinin eğitim alacağı meslek dalı ve işyerinde yapacağı iş aynı olmalıdır. </w:t>
      </w:r>
    </w:p>
    <w:p w:rsidR="00CA0042" w:rsidRPr="00600946" w:rsidRDefault="00CA0042" w:rsidP="00CA0042">
      <w:pPr>
        <w:shd w:val="clear" w:color="auto" w:fill="FFFFFF"/>
        <w:spacing w:after="0" w:line="240" w:lineRule="auto"/>
        <w:jc w:val="both"/>
        <w:rPr>
          <w:rFonts w:ascii="Times New Roman" w:eastAsia="Times New Roman" w:hAnsi="Times New Roman" w:cs="Times New Roman"/>
          <w:color w:val="212529"/>
          <w:sz w:val="24"/>
          <w:szCs w:val="24"/>
        </w:rPr>
      </w:pP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ÖĞRENCİNİN SİGORTASI NE ZAMAN BAŞLAR</w:t>
      </w:r>
      <w:r w:rsidRPr="00600946">
        <w:rPr>
          <w:rFonts w:ascii="Times New Roman" w:eastAsia="Times New Roman" w:hAnsi="Times New Roman" w:cs="Times New Roman"/>
          <w:color w:val="212529"/>
          <w:sz w:val="24"/>
          <w:szCs w:val="24"/>
        </w:rPr>
        <w:t>?</w:t>
      </w:r>
    </w:p>
    <w:p w:rsid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 Çıraklık Sözleşmesi okul müdürlüğünce onaylanıp imzalandıktan bir gün sonra okul müdürlüğünce öğrencinin sigortası başlatılır.</w:t>
      </w:r>
    </w:p>
    <w:p w:rsidR="00CA0042" w:rsidRPr="00600946" w:rsidRDefault="00CA0042" w:rsidP="00CA0042">
      <w:pPr>
        <w:shd w:val="clear" w:color="auto" w:fill="FFFFFF"/>
        <w:spacing w:after="0" w:line="240" w:lineRule="auto"/>
        <w:jc w:val="both"/>
        <w:rPr>
          <w:rFonts w:ascii="Times New Roman" w:eastAsia="Times New Roman" w:hAnsi="Times New Roman" w:cs="Times New Roman"/>
          <w:color w:val="212529"/>
          <w:sz w:val="24"/>
          <w:szCs w:val="24"/>
        </w:rPr>
      </w:pP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b/>
          <w:color w:val="212529"/>
          <w:sz w:val="24"/>
          <w:szCs w:val="24"/>
        </w:rPr>
        <w:t>ÖĞRENCİNİN SİGORTASI NE ZAMAN SONA ERER</w:t>
      </w:r>
      <w:r w:rsidRPr="00600946">
        <w:rPr>
          <w:rFonts w:ascii="Times New Roman" w:eastAsia="Times New Roman" w:hAnsi="Times New Roman" w:cs="Times New Roman"/>
          <w:color w:val="212529"/>
          <w:sz w:val="24"/>
          <w:szCs w:val="24"/>
        </w:rPr>
        <w:t>?</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 Öğrenci devamsızlıktan kaldığında,</w:t>
      </w:r>
    </w:p>
    <w:p w:rsidR="00600946" w:rsidRPr="00600946" w:rsidRDefault="00600946" w:rsidP="00CA0042">
      <w:pPr>
        <w:shd w:val="clear" w:color="auto" w:fill="FFFFFF"/>
        <w:spacing w:after="0" w:line="240" w:lineRule="auto"/>
        <w:jc w:val="both"/>
        <w:rPr>
          <w:rFonts w:ascii="Times New Roman" w:eastAsia="Times New Roman" w:hAnsi="Times New Roman" w:cs="Times New Roman"/>
          <w:color w:val="212529"/>
          <w:sz w:val="24"/>
          <w:szCs w:val="24"/>
        </w:rPr>
      </w:pPr>
      <w:r w:rsidRPr="00600946">
        <w:rPr>
          <w:rFonts w:ascii="Times New Roman" w:eastAsia="Times New Roman" w:hAnsi="Times New Roman" w:cs="Times New Roman"/>
          <w:color w:val="212529"/>
          <w:sz w:val="24"/>
          <w:szCs w:val="24"/>
        </w:rPr>
        <w:t>- İşyerinden ayrılan öğrenci 30 gün içinde yeni bir işyeriyle sözleşme yapmadığında,</w:t>
      </w:r>
    </w:p>
    <w:p w:rsidR="00600946" w:rsidRPr="00600946" w:rsidRDefault="00CA0042" w:rsidP="00CA0042">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Öğrenci mezun olduğunda.</w:t>
      </w:r>
    </w:p>
    <w:p w:rsidR="00013BE2" w:rsidRPr="00CA0042" w:rsidRDefault="00013BE2" w:rsidP="00CA0042">
      <w:pPr>
        <w:spacing w:after="0" w:line="240" w:lineRule="auto"/>
        <w:jc w:val="both"/>
        <w:rPr>
          <w:rFonts w:ascii="Times New Roman" w:hAnsi="Times New Roman" w:cs="Times New Roman"/>
          <w:sz w:val="24"/>
          <w:szCs w:val="24"/>
        </w:rPr>
      </w:pPr>
    </w:p>
    <w:sectPr w:rsidR="00013BE2" w:rsidRPr="00CA00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0946"/>
    <w:rsid w:val="00013BE2"/>
    <w:rsid w:val="00600946"/>
    <w:rsid w:val="00CA00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009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09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094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600946"/>
    <w:rPr>
      <w:color w:val="0000FF"/>
      <w:u w:val="single"/>
    </w:rPr>
  </w:style>
</w:styles>
</file>

<file path=word/webSettings.xml><?xml version="1.0" encoding="utf-8"?>
<w:webSettings xmlns:r="http://schemas.openxmlformats.org/officeDocument/2006/relationships" xmlns:w="http://schemas.openxmlformats.org/wordprocessingml/2006/main">
  <w:divs>
    <w:div w:id="7265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2024-01-05T12:41:00Z</dcterms:created>
  <dcterms:modified xsi:type="dcterms:W3CDTF">2024-01-05T12:41:00Z</dcterms:modified>
</cp:coreProperties>
</file>